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B4" w:rsidRDefault="00716BB4"/>
    <w:p w:rsidR="001B1527" w:rsidRDefault="001B1527" w:rsidP="001B1527">
      <w:pPr>
        <w:pStyle w:val="a3"/>
        <w:numPr>
          <w:ilvl w:val="0"/>
          <w:numId w:val="1"/>
        </w:numPr>
        <w:jc w:val="center"/>
        <w:rPr>
          <w:b/>
        </w:rPr>
      </w:pPr>
      <w:r w:rsidRPr="001B1527">
        <w:rPr>
          <w:b/>
        </w:rPr>
        <w:t>Πάσχα στο Βερολίνο 5 μέρες 03-07/05/24. Αεροπορικώς</w:t>
      </w:r>
    </w:p>
    <w:p w:rsidR="001B1527" w:rsidRDefault="001B1527" w:rsidP="001B1527">
      <w:pPr>
        <w:rPr>
          <w:b/>
        </w:rPr>
      </w:pPr>
    </w:p>
    <w:p w:rsidR="001B1527" w:rsidRPr="001B1527" w:rsidRDefault="001B1527" w:rsidP="001B1527">
      <w:pPr>
        <w:shd w:val="clear" w:color="auto" w:fill="FFFFFF"/>
        <w:jc w:val="both"/>
        <w:textAlignment w:val="baseline"/>
        <w:rPr>
          <w:rFonts w:cstheme="minorHAnsi"/>
        </w:rPr>
      </w:pPr>
      <w:r w:rsidRPr="001B1527">
        <w:rPr>
          <w:rFonts w:cstheme="minorHAnsi"/>
          <w:b/>
          <w:bCs/>
          <w:bdr w:val="none" w:sz="0" w:space="0" w:color="auto" w:frame="1"/>
          <w:lang w:eastAsia="el-GR"/>
        </w:rPr>
        <w:t xml:space="preserve">1η ημέρα:  Πτήση για Βερολίνο – τακτοποίηση στο ξενοδοχείο </w:t>
      </w:r>
    </w:p>
    <w:p w:rsidR="001B1527" w:rsidRDefault="001B1527" w:rsidP="001B1527">
      <w:pPr>
        <w:autoSpaceDE w:val="0"/>
        <w:autoSpaceDN w:val="0"/>
        <w:jc w:val="both"/>
      </w:pPr>
      <w:r>
        <w:rPr>
          <w:lang w:eastAsia="el-GR"/>
        </w:rPr>
        <w:t>Συγκέντρωση στο αεροδρόμιο και πτήση για Βερολίνο. Κατά την άφιξή μας στο αεροδρόμιο, θα μας περιμένει ο τοπικός μας αρχηγός, μόνιμος κάτοικος Βερολίνου, ο οποίος θα φροντίσει να ζήσουμε μια αξέχαστη εμπειρία στην πρωτεύουσα της Γερμανίας. Στη διαδρομή για το ξενοδοχείο, θα μας δώσει τις πρώτες απαραίτητες πληροφορίες και στη συνέχεια θα τακτοποιηθούμε στο ξενοδοχείο. Το βράδυ περιηγηθείτε εξ’ ιδίων στις μοναδικές αυλές “</w:t>
      </w:r>
      <w:proofErr w:type="spellStart"/>
      <w:r>
        <w:rPr>
          <w:lang w:eastAsia="el-GR"/>
        </w:rPr>
        <w:t>Ηackesche</w:t>
      </w:r>
      <w:proofErr w:type="spellEnd"/>
      <w:r>
        <w:rPr>
          <w:lang w:eastAsia="el-GR"/>
        </w:rPr>
        <w:t xml:space="preserve"> </w:t>
      </w:r>
      <w:proofErr w:type="spellStart"/>
      <w:r>
        <w:rPr>
          <w:lang w:eastAsia="el-GR"/>
        </w:rPr>
        <w:t>Hofe</w:t>
      </w:r>
      <w:proofErr w:type="spellEnd"/>
      <w:r>
        <w:rPr>
          <w:lang w:eastAsia="el-GR"/>
        </w:rPr>
        <w:t xml:space="preserve">” στο κέντρο του Βερολίνου, όπου επικρατεί πάντα μεγάλη κίνηση. Μπορείτε ακόμα να απολαύσετε την ωραία ατμόσφαιρα γύρω από την πλατεία </w:t>
      </w:r>
      <w:proofErr w:type="spellStart"/>
      <w:r>
        <w:rPr>
          <w:lang w:eastAsia="el-GR"/>
        </w:rPr>
        <w:t>Savignyplatz</w:t>
      </w:r>
      <w:proofErr w:type="spellEnd"/>
      <w:r>
        <w:rPr>
          <w:lang w:eastAsia="el-GR"/>
        </w:rPr>
        <w:t>, με τα πολλά καφέ και εστιατόρια.</w:t>
      </w:r>
    </w:p>
    <w:p w:rsidR="001B1527" w:rsidRPr="001B1527" w:rsidRDefault="001B1527" w:rsidP="001B1527">
      <w:pPr>
        <w:rPr>
          <w:rFonts w:cstheme="minorHAnsi"/>
        </w:rPr>
      </w:pPr>
      <w:r w:rsidRPr="001B1527">
        <w:rPr>
          <w:rFonts w:cstheme="minorHAnsi"/>
          <w:b/>
          <w:bCs/>
          <w:lang w:eastAsia="el-GR"/>
        </w:rPr>
        <w:t> </w:t>
      </w:r>
      <w:r w:rsidRPr="001B1527">
        <w:rPr>
          <w:rFonts w:cstheme="minorHAnsi"/>
          <w:b/>
          <w:bCs/>
          <w:bdr w:val="none" w:sz="0" w:space="0" w:color="auto" w:frame="1"/>
          <w:lang w:eastAsia="el-GR"/>
        </w:rPr>
        <w:t>2η ημέρα: Βερολίνο – ξενάγηση πόλης – Μουσείο Περγάμου</w:t>
      </w:r>
    </w:p>
    <w:p w:rsidR="001B1527" w:rsidRDefault="001B1527" w:rsidP="001B1527">
      <w:pPr>
        <w:autoSpaceDE w:val="0"/>
        <w:autoSpaceDN w:val="0"/>
        <w:jc w:val="both"/>
      </w:pPr>
      <w:r>
        <w:rPr>
          <w:lang w:eastAsia="el-GR"/>
        </w:rPr>
        <w:t xml:space="preserve">Παίρνουμε ένα καλό πρωινό στο ξενοδοχείο και ξεκινάμε για ξενάγηση της πόλης. Μέσα από την αρμονική συνύπαρξη της ιστορικής και της μοντέρνας αρχιτεκτονικής εξελίχθηκαν οι ιστορικές στιγμές, που σφράγισαν την τωρινή εικόνα του σύγχρονου Βερολίνου. Από την πύλη του </w:t>
      </w:r>
      <w:proofErr w:type="spellStart"/>
      <w:r>
        <w:rPr>
          <w:lang w:eastAsia="el-GR"/>
        </w:rPr>
        <w:t>Βραδεμβούργου</w:t>
      </w:r>
      <w:proofErr w:type="spellEnd"/>
      <w:r>
        <w:rPr>
          <w:lang w:eastAsia="el-GR"/>
        </w:rPr>
        <w:t xml:space="preserve"> έως τη λεωφόρο Καρλ Μαρξ εναλλάσσονται τα μνημεία της βασιλικής εποχής με τα κτίρια του σοσιαλιστικού ρεαλισμού από το κομμουνιστικό παρελθόν της πόλης, ενώ κοντά στο πέρασμα του τσεκ </w:t>
      </w:r>
      <w:proofErr w:type="spellStart"/>
      <w:r>
        <w:rPr>
          <w:lang w:eastAsia="el-GR"/>
        </w:rPr>
        <w:t>πόιντ</w:t>
      </w:r>
      <w:proofErr w:type="spellEnd"/>
      <w:r>
        <w:rPr>
          <w:lang w:eastAsia="el-GR"/>
        </w:rPr>
        <w:t xml:space="preserve"> </w:t>
      </w:r>
      <w:proofErr w:type="spellStart"/>
      <w:r>
        <w:rPr>
          <w:lang w:eastAsia="el-GR"/>
        </w:rPr>
        <w:t>Τσάρλυ</w:t>
      </w:r>
      <w:proofErr w:type="spellEnd"/>
      <w:r>
        <w:rPr>
          <w:lang w:eastAsia="el-GR"/>
        </w:rPr>
        <w:t xml:space="preserve">, τα απομεινάρια του τείχους σας μεταφέρουν στα γεγονότα του ψυχρού πολέμου. Διασχίζοντας την επιβλητική λεωφόρο της 17ης Ιουνίου, απολαμβάνετε τη θέα του κεντρικού πάρκου της πόλης, του </w:t>
      </w:r>
      <w:proofErr w:type="spellStart"/>
      <w:r>
        <w:rPr>
          <w:lang w:eastAsia="el-GR"/>
        </w:rPr>
        <w:t>Τιέργκατεν</w:t>
      </w:r>
      <w:proofErr w:type="spellEnd"/>
      <w:r>
        <w:rPr>
          <w:lang w:eastAsia="el-GR"/>
        </w:rPr>
        <w:t xml:space="preserve">. Στη συνέχεια, θα μεταφερθούμε στο «νησί των μουσείων» και θα επισκεφθούμε το περίφημο μουσείο της Περγάμου, όπου η ξενάγηση θα γίνει με ακουστικά στα ελληνικά. Το μουσείο ξεκίνησε τη λειτουργία του το 1930 και έχει πάνω από 1 εκατομμύριο επισκέπτες ανά έτος. Στις αίθουσές του μπορεί να βρει κανείς τις συλλογές της Μέσης Ανατολής και το μουσείο Ισλαμικής τέχνης. Κατόπιν, θα επισκεφθούμε τον νέο χώρο, το «Πανόραμα Περγάμου». Εκεί, μία από τις μεγαλύτερες συλλογές Ελληνικών Αρχαιοτήτων είναι στη διάθεση των επισκεπτών με έναν συναρπαστικό τρόπο, την πλέον σύγχρονη τεχνολογία 3D. Έτσι, οι επισκέπτες μπορούν να μεταφερθούν πίσω στο 129 π.Χ. και να «περπατήσουν» στην αρχαία Πέργαμο. Ελεύθερος χρόνος στο κέντρο της πόλης. Τα εμπορικά κέντρα του Βερολίνου είναι διάσπαρτα σε ολόκληρη την πόλη και εύκολα </w:t>
      </w:r>
      <w:proofErr w:type="spellStart"/>
      <w:r>
        <w:rPr>
          <w:lang w:eastAsia="el-GR"/>
        </w:rPr>
        <w:t>προσβάσιμα</w:t>
      </w:r>
      <w:proofErr w:type="spellEnd"/>
      <w:r>
        <w:rPr>
          <w:lang w:eastAsia="el-GR"/>
        </w:rPr>
        <w:t xml:space="preserve"> σε όσους επιθυμούν να πραγματοποιήσουν τα ψώνια τους. Βρίσκονται κυρίως κοντά στην </w:t>
      </w:r>
      <w:proofErr w:type="spellStart"/>
      <w:r>
        <w:rPr>
          <w:lang w:eastAsia="el-GR"/>
        </w:rPr>
        <w:t>Unter</w:t>
      </w:r>
      <w:proofErr w:type="spellEnd"/>
      <w:r>
        <w:rPr>
          <w:lang w:eastAsia="el-GR"/>
        </w:rPr>
        <w:t xml:space="preserve"> </w:t>
      </w:r>
      <w:proofErr w:type="spellStart"/>
      <w:r>
        <w:rPr>
          <w:lang w:eastAsia="el-GR"/>
        </w:rPr>
        <w:t>den</w:t>
      </w:r>
      <w:proofErr w:type="spellEnd"/>
      <w:r>
        <w:rPr>
          <w:lang w:eastAsia="el-GR"/>
        </w:rPr>
        <w:t xml:space="preserve"> </w:t>
      </w:r>
      <w:proofErr w:type="spellStart"/>
      <w:r>
        <w:rPr>
          <w:lang w:eastAsia="el-GR"/>
        </w:rPr>
        <w:t>Linden</w:t>
      </w:r>
      <w:proofErr w:type="spellEnd"/>
      <w:r>
        <w:rPr>
          <w:lang w:eastAsia="el-GR"/>
        </w:rPr>
        <w:t xml:space="preserve"> και στους κάθετους σε αυτή δρόμους, όπως η </w:t>
      </w:r>
      <w:proofErr w:type="spellStart"/>
      <w:r>
        <w:rPr>
          <w:lang w:eastAsia="el-GR"/>
        </w:rPr>
        <w:t>Frieddrichstrasse</w:t>
      </w:r>
      <w:proofErr w:type="spellEnd"/>
      <w:r>
        <w:rPr>
          <w:lang w:eastAsia="el-GR"/>
        </w:rPr>
        <w:t xml:space="preserve">, αλλά και στην </w:t>
      </w:r>
      <w:proofErr w:type="spellStart"/>
      <w:r>
        <w:rPr>
          <w:lang w:eastAsia="el-GR"/>
        </w:rPr>
        <w:t>Kurfurstendam</w:t>
      </w:r>
      <w:proofErr w:type="spellEnd"/>
      <w:r>
        <w:rPr>
          <w:lang w:eastAsia="el-GR"/>
        </w:rPr>
        <w:t xml:space="preserve">, στο </w:t>
      </w:r>
      <w:proofErr w:type="spellStart"/>
      <w:r>
        <w:rPr>
          <w:lang w:eastAsia="el-GR"/>
        </w:rPr>
        <w:t>Charlottenburg</w:t>
      </w:r>
      <w:proofErr w:type="spellEnd"/>
      <w:r>
        <w:rPr>
          <w:lang w:eastAsia="el-GR"/>
        </w:rPr>
        <w:t xml:space="preserve"> ή στην </w:t>
      </w:r>
      <w:proofErr w:type="spellStart"/>
      <w:r>
        <w:rPr>
          <w:lang w:eastAsia="el-GR"/>
        </w:rPr>
        <w:t>Potsdamer</w:t>
      </w:r>
      <w:proofErr w:type="spellEnd"/>
      <w:r>
        <w:rPr>
          <w:lang w:eastAsia="el-GR"/>
        </w:rPr>
        <w:t xml:space="preserve"> </w:t>
      </w:r>
      <w:proofErr w:type="spellStart"/>
      <w:r>
        <w:rPr>
          <w:lang w:eastAsia="el-GR"/>
        </w:rPr>
        <w:t>Platz</w:t>
      </w:r>
      <w:proofErr w:type="spellEnd"/>
      <w:r>
        <w:rPr>
          <w:lang w:eastAsia="el-GR"/>
        </w:rPr>
        <w:t xml:space="preserve">. Το πιο γνωστό πολυκατάστημα του Βερολίνου είναι το </w:t>
      </w:r>
      <w:proofErr w:type="spellStart"/>
      <w:r>
        <w:rPr>
          <w:lang w:eastAsia="el-GR"/>
        </w:rPr>
        <w:t>KaDeWe</w:t>
      </w:r>
      <w:proofErr w:type="spellEnd"/>
      <w:r>
        <w:rPr>
          <w:lang w:eastAsia="el-GR"/>
        </w:rPr>
        <w:t xml:space="preserve"> επί της οδού </w:t>
      </w:r>
      <w:proofErr w:type="spellStart"/>
      <w:r>
        <w:rPr>
          <w:lang w:eastAsia="el-GR"/>
        </w:rPr>
        <w:t>Kurfustendam</w:t>
      </w:r>
      <w:proofErr w:type="spellEnd"/>
      <w:r>
        <w:rPr>
          <w:lang w:eastAsia="el-GR"/>
        </w:rPr>
        <w:t xml:space="preserve">. Οι </w:t>
      </w:r>
      <w:proofErr w:type="spellStart"/>
      <w:r>
        <w:rPr>
          <w:lang w:eastAsia="el-GR"/>
        </w:rPr>
        <w:t>Galleries</w:t>
      </w:r>
      <w:proofErr w:type="spellEnd"/>
      <w:r>
        <w:rPr>
          <w:lang w:eastAsia="el-GR"/>
        </w:rPr>
        <w:t xml:space="preserve"> </w:t>
      </w:r>
      <w:proofErr w:type="spellStart"/>
      <w:r>
        <w:rPr>
          <w:lang w:eastAsia="el-GR"/>
        </w:rPr>
        <w:t>Lafayette</w:t>
      </w:r>
      <w:proofErr w:type="spellEnd"/>
      <w:r>
        <w:rPr>
          <w:lang w:eastAsia="el-GR"/>
        </w:rPr>
        <w:t xml:space="preserve">, το γαλλικό πολυκατάστημα, με τον εντυπωσιακό από αρχιτεκτονικής άποψης κώνο στο κέντρο του και το πολυτελές </w:t>
      </w:r>
      <w:proofErr w:type="spellStart"/>
      <w:r>
        <w:rPr>
          <w:lang w:eastAsia="el-GR"/>
        </w:rPr>
        <w:t>Quartier</w:t>
      </w:r>
      <w:proofErr w:type="spellEnd"/>
      <w:r>
        <w:rPr>
          <w:lang w:eastAsia="el-GR"/>
        </w:rPr>
        <w:t xml:space="preserve"> 206, ω στην οδό </w:t>
      </w:r>
      <w:proofErr w:type="spellStart"/>
      <w:r>
        <w:rPr>
          <w:lang w:eastAsia="el-GR"/>
        </w:rPr>
        <w:t>Friedrichstrasse</w:t>
      </w:r>
      <w:proofErr w:type="spellEnd"/>
      <w:r>
        <w:rPr>
          <w:lang w:eastAsia="el-GR"/>
        </w:rPr>
        <w:t>, αξίζουν επίσης μια επίσκεψη.</w:t>
      </w:r>
    </w:p>
    <w:p w:rsidR="001B1527" w:rsidRPr="001B1527" w:rsidRDefault="001B1527" w:rsidP="001B1527">
      <w:pPr>
        <w:shd w:val="clear" w:color="auto" w:fill="FFFFFF"/>
        <w:jc w:val="both"/>
        <w:textAlignment w:val="baseline"/>
      </w:pPr>
      <w:r>
        <w:rPr>
          <w:rFonts w:ascii="Arial Narrow" w:hAnsi="Arial Narrow"/>
          <w:b/>
          <w:bCs/>
          <w:color w:val="1F4071"/>
          <w:sz w:val="28"/>
          <w:szCs w:val="28"/>
          <w:bdr w:val="none" w:sz="0" w:space="0" w:color="auto" w:frame="1"/>
          <w:lang w:eastAsia="el-GR"/>
        </w:rPr>
        <w:t> </w:t>
      </w:r>
      <w:r w:rsidRPr="001B1527">
        <w:rPr>
          <w:rFonts w:cstheme="minorHAnsi"/>
          <w:b/>
          <w:bCs/>
          <w:bdr w:val="none" w:sz="0" w:space="0" w:color="auto" w:frame="1"/>
          <w:lang w:eastAsia="el-GR"/>
        </w:rPr>
        <w:t xml:space="preserve">3η ημέρα:  Βερολίνο – </w:t>
      </w:r>
      <w:proofErr w:type="spellStart"/>
      <w:r w:rsidRPr="001B1527">
        <w:rPr>
          <w:rFonts w:cstheme="minorHAnsi"/>
          <w:b/>
          <w:bCs/>
          <w:bdr w:val="none" w:sz="0" w:space="0" w:color="auto" w:frame="1"/>
          <w:lang w:eastAsia="el-GR"/>
        </w:rPr>
        <w:t>Πότσνταμ</w:t>
      </w:r>
      <w:proofErr w:type="spellEnd"/>
      <w:r w:rsidRPr="001B1527">
        <w:rPr>
          <w:rFonts w:cstheme="minorHAnsi"/>
          <w:b/>
          <w:bCs/>
          <w:bdr w:val="none" w:sz="0" w:space="0" w:color="auto" w:frame="1"/>
          <w:lang w:eastAsia="el-GR"/>
        </w:rPr>
        <w:t xml:space="preserve"> – Σαν </w:t>
      </w:r>
      <w:proofErr w:type="spellStart"/>
      <w:r w:rsidRPr="001B1527">
        <w:rPr>
          <w:rFonts w:cstheme="minorHAnsi"/>
          <w:b/>
          <w:bCs/>
          <w:bdr w:val="none" w:sz="0" w:space="0" w:color="auto" w:frame="1"/>
          <w:lang w:eastAsia="el-GR"/>
        </w:rPr>
        <w:t>Σουσί</w:t>
      </w:r>
      <w:proofErr w:type="spellEnd"/>
      <w:r w:rsidRPr="001B1527">
        <w:rPr>
          <w:rFonts w:cstheme="minorHAnsi"/>
          <w:b/>
          <w:bCs/>
          <w:bdr w:val="none" w:sz="0" w:space="0" w:color="auto" w:frame="1"/>
          <w:lang w:eastAsia="el-GR"/>
        </w:rPr>
        <w:t xml:space="preserve"> </w:t>
      </w:r>
    </w:p>
    <w:p w:rsidR="001B1527" w:rsidRDefault="001B1527" w:rsidP="001B1527">
      <w:pPr>
        <w:autoSpaceDE w:val="0"/>
        <w:autoSpaceDN w:val="0"/>
        <w:jc w:val="both"/>
      </w:pPr>
      <w:r>
        <w:rPr>
          <w:lang w:eastAsia="el-GR"/>
        </w:rPr>
        <w:t xml:space="preserve">Μετά το πρωινό θα αναχωρήσουμε για το ιστορικό </w:t>
      </w:r>
      <w:proofErr w:type="spellStart"/>
      <w:r>
        <w:rPr>
          <w:lang w:eastAsia="el-GR"/>
        </w:rPr>
        <w:t>Πότσνταμ</w:t>
      </w:r>
      <w:proofErr w:type="spellEnd"/>
      <w:r>
        <w:rPr>
          <w:lang w:eastAsia="el-GR"/>
        </w:rPr>
        <w:t xml:space="preserve">, όπου δεσπόζουν τα βασιλικά ανάκτορα του Κάιζερ Γουλιέλμου και του Φρειδερίκου Β’. Αφού περάσουμε από δρόμους με ιδιαίτερα ιστορικά γεγονότα και ψυχροπολεμικά δράματα, όπως η γέφυρα των κατασκόπων, αλλά και όμορφα μέρη όπως οι υδροβιότοποι του </w:t>
      </w:r>
      <w:proofErr w:type="spellStart"/>
      <w:r>
        <w:rPr>
          <w:lang w:eastAsia="el-GR"/>
        </w:rPr>
        <w:t>Χάβελ</w:t>
      </w:r>
      <w:proofErr w:type="spellEnd"/>
      <w:r>
        <w:rPr>
          <w:lang w:eastAsia="el-GR"/>
        </w:rPr>
        <w:t xml:space="preserve">, φτάνουμε στο </w:t>
      </w:r>
      <w:proofErr w:type="spellStart"/>
      <w:r>
        <w:rPr>
          <w:lang w:eastAsia="el-GR"/>
        </w:rPr>
        <w:t>Πότσνταμ</w:t>
      </w:r>
      <w:proofErr w:type="spellEnd"/>
      <w:r>
        <w:rPr>
          <w:lang w:eastAsia="el-GR"/>
        </w:rPr>
        <w:t xml:space="preserve">, που βρίσκεται νοτιοδυτικά του Βερολίνου σε απόσταση 26 χλμ. Το διασχίζει ο ποταμός </w:t>
      </w:r>
      <w:proofErr w:type="spellStart"/>
      <w:r>
        <w:rPr>
          <w:lang w:eastAsia="el-GR"/>
        </w:rPr>
        <w:t>Χάβελ</w:t>
      </w:r>
      <w:proofErr w:type="spellEnd"/>
      <w:r>
        <w:rPr>
          <w:lang w:eastAsia="el-GR"/>
        </w:rPr>
        <w:t xml:space="preserve"> και </w:t>
      </w:r>
      <w:r>
        <w:rPr>
          <w:lang w:eastAsia="el-GR"/>
        </w:rPr>
        <w:lastRenderedPageBreak/>
        <w:t xml:space="preserve">είναι η πρωτεύουσα του γερμανικού κρατιδίου του Βρανδεμβούργου. Αποτελεί σημαντικό μέρος της ευρωπαϊκής πολιτιστικής ιστορίας, ενώ κύριο χαρακτηριστικό του είναι το σύμπλεγμα των παλατιών του Σαν </w:t>
      </w:r>
      <w:proofErr w:type="spellStart"/>
      <w:r>
        <w:rPr>
          <w:lang w:eastAsia="el-GR"/>
        </w:rPr>
        <w:t>Σουσί</w:t>
      </w:r>
      <w:proofErr w:type="spellEnd"/>
      <w:r>
        <w:rPr>
          <w:lang w:eastAsia="el-GR"/>
        </w:rPr>
        <w:t xml:space="preserve">, που έχει αναδειχθεί σε κέντρο παγκόσμιας κληρονομιάς από την </w:t>
      </w:r>
      <w:r>
        <w:rPr>
          <w:lang w:val="en-US" w:eastAsia="el-GR"/>
        </w:rPr>
        <w:t>UNESCO</w:t>
      </w:r>
      <w:r>
        <w:rPr>
          <w:lang w:eastAsia="el-GR"/>
        </w:rPr>
        <w:t xml:space="preserve">. Ένα ακόμη ορόσημο του </w:t>
      </w:r>
      <w:proofErr w:type="spellStart"/>
      <w:r>
        <w:rPr>
          <w:lang w:eastAsia="el-GR"/>
        </w:rPr>
        <w:t>Πότσνταμ</w:t>
      </w:r>
      <w:proofErr w:type="spellEnd"/>
      <w:r>
        <w:rPr>
          <w:lang w:eastAsia="el-GR"/>
        </w:rPr>
        <w:t xml:space="preserve"> είναι η Ολλανδική συνοικία χτισμένη μεταξύ 1733-1742, από τεχνίτες μετανάστες, καθώς και η ρωσική συνοικία με τα καλλιτεχνικά ξύλινα σπίτια και τους γραφικούς κήπους. Έπειτα επιστρέφουμε στο ξενοδοχείο μας. Το απόγευμα, και εφόσον οι καιρικές συνθήκες το επιτρέπουν, σας προτείνουμε μια επίσκεψη στο υπαίθριο Μουσείο Τοπογραφίας του Τρόμου, που βρίσκεται στο σημείο στο οποίο έστεκαν κάποτε τα αρχηγεία των </w:t>
      </w:r>
      <w:r>
        <w:rPr>
          <w:lang w:val="en-US" w:eastAsia="el-GR"/>
        </w:rPr>
        <w:t>SS</w:t>
      </w:r>
      <w:r>
        <w:rPr>
          <w:lang w:eastAsia="el-GR"/>
        </w:rPr>
        <w:t xml:space="preserve"> και της Γκεστάπο και από όπου αργότερα περνούσε το τείχος του Βερολίνου. Σήμερα θα βρείτε μια έκθεση, η οποία εξιστορεί την ιστορία του δευτέρου παγκοσμίου πολέμου, καθώς και την περίοδο της διχοτόμησης του Βερολίνου. </w:t>
      </w:r>
      <w:r>
        <w:rPr>
          <w:b/>
          <w:bCs/>
          <w:lang w:eastAsia="el-GR"/>
        </w:rPr>
        <w:t>(Κόστος προαιρετικής εκδρομής: 55€)</w:t>
      </w:r>
    </w:p>
    <w:p w:rsidR="001B1527" w:rsidRPr="001B1527" w:rsidRDefault="001B1527" w:rsidP="001B1527">
      <w:pPr>
        <w:shd w:val="clear" w:color="auto" w:fill="FFFFFF"/>
        <w:jc w:val="both"/>
        <w:textAlignment w:val="baseline"/>
        <w:rPr>
          <w:rFonts w:cstheme="minorHAnsi"/>
        </w:rPr>
      </w:pPr>
      <w:r w:rsidRPr="001B1527">
        <w:rPr>
          <w:rFonts w:cstheme="minorHAnsi"/>
          <w:b/>
          <w:bCs/>
          <w:bdr w:val="none" w:sz="0" w:space="0" w:color="auto" w:frame="1"/>
          <w:lang w:eastAsia="el-GR"/>
        </w:rPr>
        <w:t>4η ημέρα: Βερολίνο – Δρέσδη (προαιρετική εκδρομή)</w:t>
      </w:r>
    </w:p>
    <w:p w:rsidR="001B1527" w:rsidRDefault="001B1527" w:rsidP="001B1527">
      <w:pPr>
        <w:autoSpaceDE w:val="0"/>
        <w:autoSpaceDN w:val="0"/>
        <w:jc w:val="both"/>
      </w:pPr>
      <w:r>
        <w:rPr>
          <w:lang w:eastAsia="el-GR"/>
        </w:rPr>
        <w:t xml:space="preserve">Προαιρετική εκδρομή στη «Φλωρεντία του Βορρά», όπως αποκαλούν αλλιώς τη Δρέσδη, η οποία βρίσκεται στην ανατολική Γερμανία, στο ελεύθερο κρατίδιο της Σαξονίας. Θα δούμε τα ωραία κτίρια, αρχιτεκτονικού ρυθμού μπαρόκ και αναγέννησης, όπως η όπερα </w:t>
      </w:r>
      <w:proofErr w:type="spellStart"/>
      <w:r>
        <w:rPr>
          <w:lang w:eastAsia="el-GR"/>
        </w:rPr>
        <w:t>Zwinger</w:t>
      </w:r>
      <w:proofErr w:type="spellEnd"/>
      <w:r>
        <w:rPr>
          <w:lang w:eastAsia="el-GR"/>
        </w:rPr>
        <w:t xml:space="preserve">, τμήμα των ανακτόρων των βασιλέων της Σαξονίας με τον όμορφο κήπο και τις αίθουσες που φιλοξενούν σήμερα τις εκθέσεις των παλιών δασκάλων ζωγράφων, αλλά και το μουσείο της μπλε πορσελάνης. Θα δούμε, επίσης, την πανέμορφη εκκλησία των γυναικών </w:t>
      </w:r>
      <w:proofErr w:type="spellStart"/>
      <w:r>
        <w:rPr>
          <w:lang w:eastAsia="el-GR"/>
        </w:rPr>
        <w:t>Frauenkirche</w:t>
      </w:r>
      <w:proofErr w:type="spellEnd"/>
      <w:r>
        <w:rPr>
          <w:lang w:eastAsia="el-GR"/>
        </w:rPr>
        <w:t xml:space="preserve"> και άλλα αξιοθέατα. Ελεύθερος χρόνος και επιστροφή το βράδυ στο Βερολίνο. </w:t>
      </w:r>
      <w:r>
        <w:rPr>
          <w:b/>
          <w:bCs/>
          <w:lang w:eastAsia="el-GR"/>
        </w:rPr>
        <w:t>(Κόστος προαιρετικής εκδρομής: 80€)</w:t>
      </w:r>
    </w:p>
    <w:p w:rsidR="001B1527" w:rsidRPr="001B1527" w:rsidRDefault="001B1527" w:rsidP="001B1527">
      <w:bookmarkStart w:id="0" w:name="_GoBack"/>
      <w:bookmarkEnd w:id="0"/>
      <w:r w:rsidRPr="001B1527">
        <w:rPr>
          <w:rFonts w:cstheme="minorHAnsi"/>
          <w:b/>
          <w:bCs/>
          <w:bdr w:val="none" w:sz="0" w:space="0" w:color="auto" w:frame="1"/>
          <w:lang w:eastAsia="el-GR"/>
        </w:rPr>
        <w:t xml:space="preserve">5η ημέρα: Βερολίνο – πτήση επιστροφής </w:t>
      </w:r>
    </w:p>
    <w:p w:rsidR="001B1527" w:rsidRPr="001B1527" w:rsidRDefault="001B1527" w:rsidP="001B1527">
      <w:pPr>
        <w:autoSpaceDE w:val="0"/>
        <w:autoSpaceDN w:val="0"/>
        <w:jc w:val="both"/>
      </w:pPr>
      <w:r>
        <w:rPr>
          <w:lang w:eastAsia="el-GR"/>
        </w:rPr>
        <w:t>Πρωινό στο ξενοδοχείο μας και ελεύθερος χρόνος στο ιστορικό κέντρο της πόλης. Το απόγευμα θα μεταφερθούμε στο αεροδρόμιο για την πτήση επιστροφής.</w:t>
      </w:r>
    </w:p>
    <w:tbl>
      <w:tblPr>
        <w:tblpPr w:leftFromText="180" w:rightFromText="180" w:vertAnchor="text" w:horzAnchor="page" w:tblpX="1" w:tblpY="287"/>
        <w:tblW w:w="11897" w:type="dxa"/>
        <w:tblLook w:val="04A0" w:firstRow="1" w:lastRow="0" w:firstColumn="1" w:lastColumn="0" w:noHBand="0" w:noVBand="1"/>
      </w:tblPr>
      <w:tblGrid>
        <w:gridCol w:w="1394"/>
        <w:gridCol w:w="937"/>
        <w:gridCol w:w="1245"/>
        <w:gridCol w:w="1189"/>
        <w:gridCol w:w="1189"/>
        <w:gridCol w:w="2400"/>
        <w:gridCol w:w="3543"/>
      </w:tblGrid>
      <w:tr w:rsidR="001B1527" w:rsidRPr="001B1527" w:rsidTr="001B1527">
        <w:trPr>
          <w:trHeight w:val="339"/>
        </w:trPr>
        <w:tc>
          <w:tcPr>
            <w:tcW w:w="8354" w:type="dxa"/>
            <w:gridSpan w:val="6"/>
            <w:tcBorders>
              <w:top w:val="single" w:sz="8" w:space="0" w:color="000000"/>
              <w:left w:val="single" w:sz="8" w:space="0" w:color="000000"/>
              <w:bottom w:val="single" w:sz="8" w:space="0" w:color="000000"/>
              <w:right w:val="single" w:sz="8" w:space="0" w:color="000000"/>
            </w:tcBorders>
            <w:shd w:val="clear" w:color="FF00FF" w:fill="FF00FF"/>
            <w:noWrap/>
            <w:vAlign w:val="center"/>
            <w:hideMark/>
          </w:tcPr>
          <w:p w:rsidR="001B1527" w:rsidRPr="001B1527" w:rsidRDefault="001B1527" w:rsidP="001B1527">
            <w:pPr>
              <w:spacing w:after="0" w:line="240" w:lineRule="auto"/>
              <w:jc w:val="center"/>
              <w:rPr>
                <w:rFonts w:ascii="Arial" w:eastAsia="Times New Roman" w:hAnsi="Arial" w:cs="Arial"/>
                <w:b/>
                <w:bCs/>
                <w:color w:val="000000"/>
                <w:lang w:eastAsia="el-GR"/>
              </w:rPr>
            </w:pPr>
            <w:r w:rsidRPr="001B1527">
              <w:rPr>
                <w:rFonts w:ascii="Arial" w:eastAsia="Times New Roman" w:hAnsi="Arial" w:cs="Arial"/>
                <w:b/>
                <w:bCs/>
                <w:color w:val="000000"/>
                <w:lang w:eastAsia="el-GR"/>
              </w:rPr>
              <w:t>Πάσχα στο Βερολίνο 5 μέρες</w:t>
            </w:r>
          </w:p>
        </w:tc>
        <w:tc>
          <w:tcPr>
            <w:tcW w:w="3543" w:type="dxa"/>
            <w:tcBorders>
              <w:top w:val="single" w:sz="8" w:space="0" w:color="000000"/>
              <w:left w:val="nil"/>
              <w:bottom w:val="single" w:sz="8" w:space="0" w:color="000000"/>
              <w:right w:val="single" w:sz="8" w:space="0" w:color="000000"/>
            </w:tcBorders>
            <w:shd w:val="clear" w:color="FF00FF" w:fill="FF00FF"/>
            <w:vAlign w:val="center"/>
            <w:hideMark/>
          </w:tcPr>
          <w:p w:rsidR="001B1527" w:rsidRPr="001B1527" w:rsidRDefault="001B1527" w:rsidP="001B1527">
            <w:pPr>
              <w:spacing w:after="0" w:line="240" w:lineRule="auto"/>
              <w:jc w:val="center"/>
              <w:rPr>
                <w:rFonts w:ascii="Arial" w:eastAsia="Times New Roman" w:hAnsi="Arial" w:cs="Arial"/>
                <w:b/>
                <w:bCs/>
                <w:color w:val="000000"/>
                <w:lang w:eastAsia="el-GR"/>
              </w:rPr>
            </w:pPr>
            <w:r w:rsidRPr="001B1527">
              <w:rPr>
                <w:rFonts w:ascii="Arial" w:eastAsia="Times New Roman" w:hAnsi="Arial" w:cs="Arial"/>
                <w:b/>
                <w:bCs/>
                <w:color w:val="000000"/>
                <w:lang w:eastAsia="el-GR"/>
              </w:rPr>
              <w:t>Αναχώρηση: 03/05/24 - Πακέτο εκδρομής</w:t>
            </w:r>
          </w:p>
        </w:tc>
      </w:tr>
      <w:tr w:rsidR="001B1527" w:rsidRPr="001B1527" w:rsidTr="001B1527">
        <w:trPr>
          <w:trHeight w:val="1071"/>
        </w:trPr>
        <w:tc>
          <w:tcPr>
            <w:tcW w:w="1394" w:type="dxa"/>
            <w:tcBorders>
              <w:top w:val="nil"/>
              <w:left w:val="single" w:sz="8" w:space="0" w:color="000000"/>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Calibri" w:eastAsia="Times New Roman" w:hAnsi="Calibri" w:cs="Calibri"/>
                <w:b/>
                <w:bCs/>
                <w:color w:val="000000"/>
                <w:sz w:val="24"/>
                <w:szCs w:val="24"/>
                <w:lang w:eastAsia="el-GR"/>
              </w:rPr>
            </w:pPr>
            <w:r w:rsidRPr="001B1527">
              <w:rPr>
                <w:rFonts w:ascii="Calibri" w:eastAsia="Times New Roman" w:hAnsi="Calibri" w:cs="Calibri"/>
                <w:b/>
                <w:bCs/>
                <w:color w:val="000000"/>
                <w:sz w:val="24"/>
                <w:szCs w:val="24"/>
                <w:lang w:eastAsia="el-GR"/>
              </w:rPr>
              <w:t>Ξενοδοχείο</w:t>
            </w:r>
          </w:p>
        </w:tc>
        <w:tc>
          <w:tcPr>
            <w:tcW w:w="937" w:type="dxa"/>
            <w:tcBorders>
              <w:top w:val="nil"/>
              <w:left w:val="nil"/>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Calibri" w:eastAsia="Times New Roman" w:hAnsi="Calibri" w:cs="Calibri"/>
                <w:b/>
                <w:bCs/>
                <w:color w:val="000000"/>
                <w:sz w:val="24"/>
                <w:szCs w:val="24"/>
                <w:lang w:eastAsia="el-GR"/>
              </w:rPr>
            </w:pPr>
            <w:proofErr w:type="spellStart"/>
            <w:r w:rsidRPr="001B1527">
              <w:rPr>
                <w:rFonts w:ascii="Calibri" w:eastAsia="Times New Roman" w:hAnsi="Calibri" w:cs="Calibri"/>
                <w:b/>
                <w:bCs/>
                <w:color w:val="000000"/>
                <w:sz w:val="24"/>
                <w:szCs w:val="24"/>
                <w:lang w:eastAsia="el-GR"/>
              </w:rPr>
              <w:t>Κατ</w:t>
            </w:r>
            <w:proofErr w:type="spellEnd"/>
            <w:r w:rsidRPr="001B1527">
              <w:rPr>
                <w:rFonts w:ascii="Calibri" w:eastAsia="Times New Roman" w:hAnsi="Calibri" w:cs="Calibri"/>
                <w:b/>
                <w:bCs/>
                <w:color w:val="000000"/>
                <w:sz w:val="24"/>
                <w:szCs w:val="24"/>
                <w:lang w:eastAsia="el-GR"/>
              </w:rPr>
              <w:t>.</w:t>
            </w:r>
          </w:p>
        </w:tc>
        <w:tc>
          <w:tcPr>
            <w:tcW w:w="1245" w:type="dxa"/>
            <w:tcBorders>
              <w:top w:val="nil"/>
              <w:left w:val="nil"/>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Calibri" w:eastAsia="Times New Roman" w:hAnsi="Calibri" w:cs="Calibri"/>
                <w:b/>
                <w:bCs/>
                <w:color w:val="000000"/>
                <w:sz w:val="24"/>
                <w:szCs w:val="24"/>
                <w:lang w:eastAsia="el-GR"/>
              </w:rPr>
            </w:pPr>
            <w:r w:rsidRPr="001B1527">
              <w:rPr>
                <w:rFonts w:ascii="Calibri" w:eastAsia="Times New Roman" w:hAnsi="Calibri" w:cs="Calibri"/>
                <w:b/>
                <w:bCs/>
                <w:color w:val="000000"/>
                <w:sz w:val="24"/>
                <w:szCs w:val="24"/>
                <w:lang w:eastAsia="el-GR"/>
              </w:rPr>
              <w:t>Διατροφή</w:t>
            </w:r>
          </w:p>
        </w:tc>
        <w:tc>
          <w:tcPr>
            <w:tcW w:w="1189" w:type="dxa"/>
            <w:tcBorders>
              <w:top w:val="nil"/>
              <w:left w:val="nil"/>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Calibri" w:eastAsia="Times New Roman" w:hAnsi="Calibri" w:cs="Calibri"/>
                <w:b/>
                <w:bCs/>
                <w:color w:val="000000"/>
                <w:sz w:val="24"/>
                <w:szCs w:val="24"/>
                <w:lang w:eastAsia="el-GR"/>
              </w:rPr>
            </w:pPr>
            <w:r w:rsidRPr="001B1527">
              <w:rPr>
                <w:rFonts w:ascii="Calibri" w:eastAsia="Times New Roman" w:hAnsi="Calibri" w:cs="Calibri"/>
                <w:b/>
                <w:bCs/>
                <w:color w:val="000000"/>
                <w:sz w:val="24"/>
                <w:szCs w:val="24"/>
                <w:lang w:eastAsia="el-GR"/>
              </w:rPr>
              <w:t>Τιμή σε</w:t>
            </w:r>
            <w:r w:rsidRPr="001B1527">
              <w:rPr>
                <w:rFonts w:ascii="Calibri" w:eastAsia="Times New Roman" w:hAnsi="Calibri" w:cs="Calibri"/>
                <w:b/>
                <w:bCs/>
                <w:color w:val="000000"/>
                <w:sz w:val="24"/>
                <w:szCs w:val="24"/>
                <w:lang w:eastAsia="el-GR"/>
              </w:rPr>
              <w:br/>
              <w:t>δίκλινο, τρίκλινο</w:t>
            </w:r>
            <w:r w:rsidRPr="001B1527">
              <w:rPr>
                <w:rFonts w:ascii="Calibri" w:eastAsia="Times New Roman" w:hAnsi="Calibri" w:cs="Calibri"/>
                <w:b/>
                <w:bCs/>
                <w:color w:val="000000"/>
                <w:sz w:val="24"/>
                <w:szCs w:val="24"/>
                <w:lang w:eastAsia="el-GR"/>
              </w:rPr>
              <w:br/>
              <w:t xml:space="preserve">Non </w:t>
            </w:r>
            <w:proofErr w:type="spellStart"/>
            <w:r w:rsidRPr="001B1527">
              <w:rPr>
                <w:rFonts w:ascii="Calibri" w:eastAsia="Times New Roman" w:hAnsi="Calibri" w:cs="Calibri"/>
                <w:b/>
                <w:bCs/>
                <w:color w:val="000000"/>
                <w:sz w:val="24"/>
                <w:szCs w:val="24"/>
                <w:lang w:eastAsia="el-GR"/>
              </w:rPr>
              <w:t>Ref</w:t>
            </w:r>
            <w:proofErr w:type="spellEnd"/>
            <w:r w:rsidRPr="001B1527">
              <w:rPr>
                <w:rFonts w:ascii="Calibri" w:eastAsia="Times New Roman" w:hAnsi="Calibri" w:cs="Calibri"/>
                <w:b/>
                <w:bCs/>
                <w:color w:val="000000"/>
                <w:sz w:val="24"/>
                <w:szCs w:val="24"/>
                <w:lang w:eastAsia="el-GR"/>
              </w:rPr>
              <w:t xml:space="preserve"> / Κανονική Τιμή</w:t>
            </w:r>
          </w:p>
        </w:tc>
        <w:tc>
          <w:tcPr>
            <w:tcW w:w="1189" w:type="dxa"/>
            <w:tcBorders>
              <w:top w:val="nil"/>
              <w:left w:val="nil"/>
              <w:bottom w:val="single" w:sz="8" w:space="0" w:color="000000"/>
              <w:right w:val="nil"/>
            </w:tcBorders>
            <w:shd w:val="clear" w:color="FFFFFF" w:fill="FFFFFF"/>
            <w:vAlign w:val="center"/>
            <w:hideMark/>
          </w:tcPr>
          <w:p w:rsidR="001B1527" w:rsidRPr="001B1527" w:rsidRDefault="001B1527" w:rsidP="001B1527">
            <w:pPr>
              <w:spacing w:after="0" w:line="240" w:lineRule="auto"/>
              <w:jc w:val="center"/>
              <w:rPr>
                <w:rFonts w:ascii="Calibri" w:eastAsia="Times New Roman" w:hAnsi="Calibri" w:cs="Calibri"/>
                <w:b/>
                <w:bCs/>
                <w:color w:val="000000"/>
                <w:sz w:val="24"/>
                <w:szCs w:val="24"/>
                <w:lang w:eastAsia="el-GR"/>
              </w:rPr>
            </w:pPr>
            <w:r w:rsidRPr="001B1527">
              <w:rPr>
                <w:rFonts w:ascii="Calibri" w:eastAsia="Times New Roman" w:hAnsi="Calibri" w:cs="Calibri"/>
                <w:b/>
                <w:bCs/>
                <w:color w:val="000000"/>
                <w:sz w:val="24"/>
                <w:szCs w:val="24"/>
                <w:lang w:eastAsia="el-GR"/>
              </w:rPr>
              <w:t>Τιμή παιδιού</w:t>
            </w:r>
            <w:r w:rsidRPr="001B1527">
              <w:rPr>
                <w:rFonts w:ascii="Calibri" w:eastAsia="Times New Roman" w:hAnsi="Calibri" w:cs="Calibri"/>
                <w:b/>
                <w:bCs/>
                <w:color w:val="000000"/>
                <w:sz w:val="24"/>
                <w:szCs w:val="24"/>
                <w:lang w:eastAsia="el-GR"/>
              </w:rPr>
              <w:br/>
            </w:r>
            <w:proofErr w:type="spellStart"/>
            <w:r w:rsidRPr="001B1527">
              <w:rPr>
                <w:rFonts w:ascii="Calibri" w:eastAsia="Times New Roman" w:hAnsi="Calibri" w:cs="Calibri"/>
                <w:b/>
                <w:bCs/>
                <w:color w:val="000000"/>
                <w:sz w:val="24"/>
                <w:szCs w:val="24"/>
                <w:lang w:eastAsia="el-GR"/>
              </w:rPr>
              <w:t>εως</w:t>
            </w:r>
            <w:proofErr w:type="spellEnd"/>
            <w:r w:rsidRPr="001B1527">
              <w:rPr>
                <w:rFonts w:ascii="Calibri" w:eastAsia="Times New Roman" w:hAnsi="Calibri" w:cs="Calibri"/>
                <w:b/>
                <w:bCs/>
                <w:color w:val="000000"/>
                <w:sz w:val="24"/>
                <w:szCs w:val="24"/>
                <w:lang w:eastAsia="el-GR"/>
              </w:rPr>
              <w:t xml:space="preserve"> 12 ετών</w:t>
            </w:r>
            <w:r w:rsidRPr="001B1527">
              <w:rPr>
                <w:rFonts w:ascii="Calibri" w:eastAsia="Times New Roman" w:hAnsi="Calibri" w:cs="Calibri"/>
                <w:b/>
                <w:bCs/>
                <w:color w:val="000000"/>
                <w:sz w:val="24"/>
                <w:szCs w:val="24"/>
                <w:lang w:eastAsia="el-GR"/>
              </w:rPr>
              <w:br/>
              <w:t xml:space="preserve">Non </w:t>
            </w:r>
            <w:proofErr w:type="spellStart"/>
            <w:r w:rsidRPr="001B1527">
              <w:rPr>
                <w:rFonts w:ascii="Calibri" w:eastAsia="Times New Roman" w:hAnsi="Calibri" w:cs="Calibri"/>
                <w:b/>
                <w:bCs/>
                <w:color w:val="000000"/>
                <w:sz w:val="24"/>
                <w:szCs w:val="24"/>
                <w:lang w:eastAsia="el-GR"/>
              </w:rPr>
              <w:t>Ref</w:t>
            </w:r>
            <w:proofErr w:type="spellEnd"/>
            <w:r w:rsidRPr="001B1527">
              <w:rPr>
                <w:rFonts w:ascii="Calibri" w:eastAsia="Times New Roman" w:hAnsi="Calibri" w:cs="Calibri"/>
                <w:b/>
                <w:bCs/>
                <w:color w:val="000000"/>
                <w:sz w:val="24"/>
                <w:szCs w:val="24"/>
                <w:lang w:eastAsia="el-GR"/>
              </w:rPr>
              <w:t xml:space="preserve"> / Κανονική Τιμή</w:t>
            </w:r>
          </w:p>
        </w:tc>
        <w:tc>
          <w:tcPr>
            <w:tcW w:w="2400" w:type="dxa"/>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Calibri" w:eastAsia="Times New Roman" w:hAnsi="Calibri" w:cs="Calibri"/>
                <w:b/>
                <w:bCs/>
                <w:color w:val="000000"/>
                <w:sz w:val="24"/>
                <w:szCs w:val="24"/>
                <w:lang w:eastAsia="el-GR"/>
              </w:rPr>
            </w:pPr>
            <w:r w:rsidRPr="001B1527">
              <w:rPr>
                <w:rFonts w:ascii="Calibri" w:eastAsia="Times New Roman" w:hAnsi="Calibri" w:cs="Calibri"/>
                <w:b/>
                <w:bCs/>
                <w:color w:val="000000"/>
                <w:sz w:val="24"/>
                <w:szCs w:val="24"/>
                <w:lang w:eastAsia="el-GR"/>
              </w:rPr>
              <w:t>Τιμή μονόκλινου</w:t>
            </w:r>
            <w:r w:rsidRPr="001B1527">
              <w:rPr>
                <w:rFonts w:ascii="Calibri" w:eastAsia="Times New Roman" w:hAnsi="Calibri" w:cs="Calibri"/>
                <w:b/>
                <w:bCs/>
                <w:color w:val="000000"/>
                <w:sz w:val="24"/>
                <w:szCs w:val="24"/>
                <w:lang w:eastAsia="el-GR"/>
              </w:rPr>
              <w:br/>
              <w:t xml:space="preserve">Non </w:t>
            </w:r>
            <w:proofErr w:type="spellStart"/>
            <w:r w:rsidRPr="001B1527">
              <w:rPr>
                <w:rFonts w:ascii="Calibri" w:eastAsia="Times New Roman" w:hAnsi="Calibri" w:cs="Calibri"/>
                <w:b/>
                <w:bCs/>
                <w:color w:val="000000"/>
                <w:sz w:val="24"/>
                <w:szCs w:val="24"/>
                <w:lang w:eastAsia="el-GR"/>
              </w:rPr>
              <w:t>Ref</w:t>
            </w:r>
            <w:proofErr w:type="spellEnd"/>
            <w:r w:rsidRPr="001B1527">
              <w:rPr>
                <w:rFonts w:ascii="Calibri" w:eastAsia="Times New Roman" w:hAnsi="Calibri" w:cs="Calibri"/>
                <w:b/>
                <w:bCs/>
                <w:color w:val="000000"/>
                <w:sz w:val="24"/>
                <w:szCs w:val="24"/>
                <w:lang w:eastAsia="el-GR"/>
              </w:rPr>
              <w:t xml:space="preserve"> / Κανονική Τιμή     </w:t>
            </w:r>
          </w:p>
        </w:tc>
        <w:tc>
          <w:tcPr>
            <w:tcW w:w="3543" w:type="dxa"/>
            <w:tcBorders>
              <w:top w:val="nil"/>
              <w:left w:val="nil"/>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Calibri" w:eastAsia="Times New Roman" w:hAnsi="Calibri" w:cs="Calibri"/>
                <w:b/>
                <w:bCs/>
                <w:color w:val="000000"/>
                <w:sz w:val="24"/>
                <w:szCs w:val="24"/>
                <w:lang w:eastAsia="el-GR"/>
              </w:rPr>
            </w:pPr>
            <w:r w:rsidRPr="001B1527">
              <w:rPr>
                <w:rFonts w:ascii="Calibri" w:eastAsia="Times New Roman" w:hAnsi="Calibri" w:cs="Calibri"/>
                <w:b/>
                <w:bCs/>
                <w:color w:val="000000"/>
                <w:sz w:val="24"/>
                <w:szCs w:val="24"/>
                <w:lang w:eastAsia="el-GR"/>
              </w:rPr>
              <w:t>Γενικές πληροφορίες</w:t>
            </w:r>
          </w:p>
        </w:tc>
      </w:tr>
      <w:tr w:rsidR="001B1527" w:rsidRPr="001B1527" w:rsidTr="001B1527">
        <w:trPr>
          <w:trHeight w:val="322"/>
        </w:trPr>
        <w:tc>
          <w:tcPr>
            <w:tcW w:w="139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Arial" w:eastAsia="Times New Roman" w:hAnsi="Arial" w:cs="Arial"/>
                <w:color w:val="000000"/>
                <w:sz w:val="20"/>
                <w:szCs w:val="20"/>
                <w:lang w:eastAsia="el-GR"/>
              </w:rPr>
            </w:pPr>
            <w:proofErr w:type="spellStart"/>
            <w:r w:rsidRPr="001B1527">
              <w:rPr>
                <w:rFonts w:ascii="Arial" w:eastAsia="Times New Roman" w:hAnsi="Arial" w:cs="Arial"/>
                <w:color w:val="000000"/>
                <w:sz w:val="20"/>
                <w:szCs w:val="20"/>
                <w:lang w:eastAsia="el-GR"/>
              </w:rPr>
              <w:t>Mövenpick</w:t>
            </w:r>
            <w:proofErr w:type="spellEnd"/>
            <w:r w:rsidRPr="001B1527">
              <w:rPr>
                <w:rFonts w:ascii="Arial" w:eastAsia="Times New Roman" w:hAnsi="Arial" w:cs="Arial"/>
                <w:color w:val="000000"/>
                <w:sz w:val="20"/>
                <w:szCs w:val="20"/>
                <w:lang w:eastAsia="el-GR"/>
              </w:rPr>
              <w:t xml:space="preserve"> </w:t>
            </w:r>
            <w:r w:rsidRPr="001B1527">
              <w:rPr>
                <w:rFonts w:ascii="Arial" w:eastAsia="Times New Roman" w:hAnsi="Arial" w:cs="Arial"/>
                <w:color w:val="000000"/>
                <w:sz w:val="20"/>
                <w:szCs w:val="20"/>
                <w:lang w:eastAsia="el-GR"/>
              </w:rPr>
              <w:br/>
              <w:t>(κεντρικό)</w:t>
            </w:r>
          </w:p>
        </w:tc>
        <w:tc>
          <w:tcPr>
            <w:tcW w:w="937" w:type="dxa"/>
            <w:vMerge w:val="restart"/>
            <w:tcBorders>
              <w:top w:val="nil"/>
              <w:left w:val="nil"/>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Arial" w:eastAsia="Times New Roman" w:hAnsi="Arial" w:cs="Arial"/>
                <w:color w:val="000000"/>
                <w:sz w:val="20"/>
                <w:szCs w:val="20"/>
                <w:lang w:eastAsia="el-GR"/>
              </w:rPr>
            </w:pPr>
            <w:r w:rsidRPr="001B1527">
              <w:rPr>
                <w:rFonts w:ascii="Arial" w:eastAsia="Times New Roman" w:hAnsi="Arial" w:cs="Arial"/>
                <w:color w:val="000000"/>
                <w:sz w:val="20"/>
                <w:szCs w:val="20"/>
                <w:lang w:eastAsia="el-GR"/>
              </w:rPr>
              <w:t>4*.</w:t>
            </w:r>
          </w:p>
        </w:tc>
        <w:tc>
          <w:tcPr>
            <w:tcW w:w="1245" w:type="dxa"/>
            <w:vMerge w:val="restart"/>
            <w:tcBorders>
              <w:top w:val="nil"/>
              <w:left w:val="nil"/>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Arial" w:eastAsia="Times New Roman" w:hAnsi="Arial" w:cs="Arial"/>
                <w:color w:val="000000"/>
                <w:sz w:val="20"/>
                <w:szCs w:val="20"/>
                <w:lang w:eastAsia="el-GR"/>
              </w:rPr>
            </w:pPr>
            <w:r w:rsidRPr="001B1527">
              <w:rPr>
                <w:rFonts w:ascii="Arial" w:eastAsia="Times New Roman" w:hAnsi="Arial" w:cs="Arial"/>
                <w:color w:val="000000"/>
                <w:sz w:val="20"/>
                <w:szCs w:val="20"/>
                <w:lang w:eastAsia="el-GR"/>
              </w:rPr>
              <w:t>Πρωινό</w:t>
            </w:r>
          </w:p>
        </w:tc>
        <w:tc>
          <w:tcPr>
            <w:tcW w:w="1189" w:type="dxa"/>
            <w:vMerge w:val="restart"/>
            <w:tcBorders>
              <w:top w:val="nil"/>
              <w:left w:val="nil"/>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Arial" w:eastAsia="Times New Roman" w:hAnsi="Arial" w:cs="Arial"/>
                <w:color w:val="000000"/>
                <w:sz w:val="20"/>
                <w:szCs w:val="20"/>
                <w:lang w:eastAsia="el-GR"/>
              </w:rPr>
            </w:pPr>
            <w:r w:rsidRPr="001B1527">
              <w:rPr>
                <w:rFonts w:ascii="Arial" w:eastAsia="Times New Roman" w:hAnsi="Arial" w:cs="Arial"/>
                <w:color w:val="000000"/>
                <w:sz w:val="20"/>
                <w:szCs w:val="20"/>
                <w:lang w:eastAsia="el-GR"/>
              </w:rPr>
              <w:t>515€ | 565€</w:t>
            </w:r>
          </w:p>
        </w:tc>
        <w:tc>
          <w:tcPr>
            <w:tcW w:w="1189" w:type="dxa"/>
            <w:vMerge w:val="restart"/>
            <w:tcBorders>
              <w:top w:val="nil"/>
              <w:left w:val="nil"/>
              <w:bottom w:val="single" w:sz="8" w:space="0" w:color="000000"/>
              <w:right w:val="nil"/>
            </w:tcBorders>
            <w:shd w:val="clear" w:color="FFFFFF" w:fill="FFFFFF"/>
            <w:vAlign w:val="center"/>
            <w:hideMark/>
          </w:tcPr>
          <w:p w:rsidR="001B1527" w:rsidRPr="001B1527" w:rsidRDefault="001B1527" w:rsidP="001B1527">
            <w:pPr>
              <w:spacing w:after="0" w:line="240" w:lineRule="auto"/>
              <w:jc w:val="center"/>
              <w:rPr>
                <w:rFonts w:ascii="Arial" w:eastAsia="Times New Roman" w:hAnsi="Arial" w:cs="Arial"/>
                <w:color w:val="000000"/>
                <w:sz w:val="20"/>
                <w:szCs w:val="20"/>
                <w:lang w:eastAsia="el-GR"/>
              </w:rPr>
            </w:pPr>
            <w:r w:rsidRPr="001B1527">
              <w:rPr>
                <w:rFonts w:ascii="Arial" w:eastAsia="Times New Roman" w:hAnsi="Arial" w:cs="Arial"/>
                <w:color w:val="000000"/>
                <w:sz w:val="20"/>
                <w:szCs w:val="20"/>
                <w:lang w:eastAsia="el-GR"/>
              </w:rPr>
              <w:t>345€ | 395€</w:t>
            </w:r>
          </w:p>
        </w:tc>
        <w:tc>
          <w:tcPr>
            <w:tcW w:w="2400" w:type="dxa"/>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Arial" w:eastAsia="Times New Roman" w:hAnsi="Arial" w:cs="Arial"/>
                <w:color w:val="000000"/>
                <w:sz w:val="20"/>
                <w:szCs w:val="20"/>
                <w:lang w:eastAsia="el-GR"/>
              </w:rPr>
            </w:pPr>
            <w:r w:rsidRPr="001B1527">
              <w:rPr>
                <w:rFonts w:ascii="Arial" w:eastAsia="Times New Roman" w:hAnsi="Arial" w:cs="Arial"/>
                <w:color w:val="000000"/>
                <w:sz w:val="20"/>
                <w:szCs w:val="20"/>
                <w:lang w:eastAsia="el-GR"/>
              </w:rPr>
              <w:t>735€ | 785€</w:t>
            </w:r>
          </w:p>
        </w:tc>
        <w:tc>
          <w:tcPr>
            <w:tcW w:w="3543" w:type="dxa"/>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jc w:val="center"/>
              <w:rPr>
                <w:rFonts w:ascii="Arial" w:eastAsia="Times New Roman" w:hAnsi="Arial" w:cs="Arial"/>
                <w:color w:val="000000"/>
                <w:sz w:val="20"/>
                <w:szCs w:val="20"/>
                <w:lang w:eastAsia="el-GR"/>
              </w:rPr>
            </w:pPr>
            <w:r w:rsidRPr="001B1527">
              <w:rPr>
                <w:rFonts w:ascii="Arial" w:eastAsia="Times New Roman" w:hAnsi="Arial" w:cs="Arial"/>
                <w:color w:val="000000"/>
                <w:sz w:val="20"/>
                <w:szCs w:val="20"/>
                <w:lang w:eastAsia="el-GR"/>
              </w:rPr>
              <w:t xml:space="preserve">Πτήσεις με την Aegean </w:t>
            </w:r>
            <w:proofErr w:type="spellStart"/>
            <w:r w:rsidRPr="001B1527">
              <w:rPr>
                <w:rFonts w:ascii="Arial" w:eastAsia="Times New Roman" w:hAnsi="Arial" w:cs="Arial"/>
                <w:color w:val="000000"/>
                <w:sz w:val="20"/>
                <w:szCs w:val="20"/>
                <w:lang w:eastAsia="el-GR"/>
              </w:rPr>
              <w:t>Airlines</w:t>
            </w:r>
            <w:proofErr w:type="spellEnd"/>
            <w:r w:rsidRPr="001B1527">
              <w:rPr>
                <w:rFonts w:ascii="Arial" w:eastAsia="Times New Roman" w:hAnsi="Arial" w:cs="Arial"/>
                <w:color w:val="000000"/>
                <w:sz w:val="20"/>
                <w:szCs w:val="20"/>
                <w:lang w:eastAsia="el-GR"/>
              </w:rPr>
              <w:t xml:space="preserve">                                                                                                       Θεσσαλονίκη - Βερολίνο:</w:t>
            </w:r>
            <w:r w:rsidRPr="001B1527">
              <w:rPr>
                <w:rFonts w:ascii="Arial" w:eastAsia="Times New Roman" w:hAnsi="Arial" w:cs="Arial"/>
                <w:color w:val="000000"/>
                <w:sz w:val="20"/>
                <w:szCs w:val="20"/>
                <w:lang w:eastAsia="el-GR"/>
              </w:rPr>
              <w:br/>
              <w:t>12:50-14:45</w:t>
            </w:r>
            <w:r w:rsidRPr="001B1527">
              <w:rPr>
                <w:rFonts w:ascii="Arial" w:eastAsia="Times New Roman" w:hAnsi="Arial" w:cs="Arial"/>
                <w:color w:val="000000"/>
                <w:sz w:val="20"/>
                <w:szCs w:val="20"/>
                <w:lang w:eastAsia="el-GR"/>
              </w:rPr>
              <w:br/>
              <w:t xml:space="preserve"> </w:t>
            </w:r>
            <w:r w:rsidRPr="001B1527">
              <w:rPr>
                <w:rFonts w:ascii="Arial" w:eastAsia="Times New Roman" w:hAnsi="Arial" w:cs="Arial"/>
                <w:color w:val="000000"/>
                <w:sz w:val="20"/>
                <w:szCs w:val="20"/>
                <w:lang w:eastAsia="el-GR"/>
              </w:rPr>
              <w:br/>
              <w:t>Βερολίνο - Θεσσαλονίκη:</w:t>
            </w:r>
            <w:r w:rsidRPr="001B1527">
              <w:rPr>
                <w:rFonts w:ascii="Arial" w:eastAsia="Times New Roman" w:hAnsi="Arial" w:cs="Arial"/>
                <w:color w:val="000000"/>
                <w:sz w:val="20"/>
                <w:szCs w:val="20"/>
                <w:lang w:eastAsia="el-GR"/>
              </w:rPr>
              <w:br/>
              <w:t>14:35-18:15</w:t>
            </w:r>
          </w:p>
        </w:tc>
      </w:tr>
      <w:tr w:rsidR="001B1527" w:rsidRPr="001B1527" w:rsidTr="001B1527">
        <w:trPr>
          <w:trHeight w:val="484"/>
        </w:trPr>
        <w:tc>
          <w:tcPr>
            <w:tcW w:w="1394" w:type="dxa"/>
            <w:vMerge/>
            <w:tcBorders>
              <w:top w:val="nil"/>
              <w:left w:val="single" w:sz="8" w:space="0" w:color="000000"/>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937" w:type="dxa"/>
            <w:vMerge/>
            <w:tcBorders>
              <w:top w:val="nil"/>
              <w:left w:val="nil"/>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1245" w:type="dxa"/>
            <w:vMerge/>
            <w:tcBorders>
              <w:top w:val="nil"/>
              <w:left w:val="nil"/>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1189" w:type="dxa"/>
            <w:vMerge/>
            <w:tcBorders>
              <w:top w:val="nil"/>
              <w:left w:val="nil"/>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1189" w:type="dxa"/>
            <w:vMerge/>
            <w:tcBorders>
              <w:top w:val="nil"/>
              <w:left w:val="nil"/>
              <w:bottom w:val="single" w:sz="8" w:space="0" w:color="000000"/>
              <w:right w:val="nil"/>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3543" w:type="dxa"/>
            <w:vMerge/>
            <w:tcBorders>
              <w:top w:val="single" w:sz="8" w:space="0" w:color="000000"/>
              <w:left w:val="single" w:sz="8" w:space="0" w:color="000000"/>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r>
      <w:tr w:rsidR="001B1527" w:rsidRPr="001B1527" w:rsidTr="001B1527">
        <w:trPr>
          <w:trHeight w:val="791"/>
        </w:trPr>
        <w:tc>
          <w:tcPr>
            <w:tcW w:w="1394" w:type="dxa"/>
            <w:vMerge/>
            <w:tcBorders>
              <w:top w:val="nil"/>
              <w:left w:val="single" w:sz="8" w:space="0" w:color="000000"/>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937" w:type="dxa"/>
            <w:vMerge/>
            <w:tcBorders>
              <w:top w:val="nil"/>
              <w:left w:val="nil"/>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1245" w:type="dxa"/>
            <w:vMerge/>
            <w:tcBorders>
              <w:top w:val="nil"/>
              <w:left w:val="nil"/>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1189" w:type="dxa"/>
            <w:vMerge/>
            <w:tcBorders>
              <w:top w:val="nil"/>
              <w:left w:val="nil"/>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1189" w:type="dxa"/>
            <w:vMerge/>
            <w:tcBorders>
              <w:top w:val="nil"/>
              <w:left w:val="nil"/>
              <w:bottom w:val="single" w:sz="8" w:space="0" w:color="000000"/>
              <w:right w:val="nil"/>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c>
          <w:tcPr>
            <w:tcW w:w="3543" w:type="dxa"/>
            <w:vMerge/>
            <w:tcBorders>
              <w:top w:val="single" w:sz="8" w:space="0" w:color="000000"/>
              <w:left w:val="single" w:sz="8" w:space="0" w:color="000000"/>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color w:val="000000"/>
                <w:sz w:val="20"/>
                <w:szCs w:val="20"/>
                <w:lang w:eastAsia="el-GR"/>
              </w:rPr>
            </w:pPr>
          </w:p>
        </w:tc>
      </w:tr>
      <w:tr w:rsidR="001B1527" w:rsidRPr="001B1527" w:rsidTr="001B1527">
        <w:trPr>
          <w:trHeight w:val="842"/>
        </w:trPr>
        <w:tc>
          <w:tcPr>
            <w:tcW w:w="11897"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1B1527" w:rsidRPr="001B1527" w:rsidRDefault="001B1527" w:rsidP="001B1527">
            <w:pPr>
              <w:spacing w:after="0" w:line="240" w:lineRule="auto"/>
              <w:rPr>
                <w:rFonts w:ascii="Arial" w:eastAsia="Times New Roman" w:hAnsi="Arial" w:cs="Arial"/>
                <w:b/>
                <w:bCs/>
                <w:color w:val="000000"/>
                <w:lang w:eastAsia="el-GR"/>
              </w:rPr>
            </w:pPr>
            <w:r w:rsidRPr="001B1527">
              <w:rPr>
                <w:rFonts w:ascii="Arial" w:eastAsia="Times New Roman" w:hAnsi="Arial" w:cs="Arial"/>
                <w:b/>
                <w:bCs/>
                <w:color w:val="000000"/>
                <w:lang w:eastAsia="el-GR"/>
              </w:rPr>
              <w:t xml:space="preserve">Στη τιμή περιλαμβάνονται: </w:t>
            </w:r>
            <w:r w:rsidRPr="001B1527">
              <w:rPr>
                <w:rFonts w:ascii="Arial" w:eastAsia="Times New Roman" w:hAnsi="Arial" w:cs="Arial"/>
                <w:color w:val="000000"/>
                <w:lang w:eastAsia="el-GR"/>
              </w:rPr>
              <w:t xml:space="preserve">Αεροπορικά εισιτήρια με την Aegean </w:t>
            </w:r>
            <w:proofErr w:type="spellStart"/>
            <w:r w:rsidRPr="001B1527">
              <w:rPr>
                <w:rFonts w:ascii="Arial" w:eastAsia="Times New Roman" w:hAnsi="Arial" w:cs="Arial"/>
                <w:color w:val="000000"/>
                <w:lang w:eastAsia="el-GR"/>
              </w:rPr>
              <w:t>Airlines</w:t>
            </w:r>
            <w:proofErr w:type="spellEnd"/>
            <w:r w:rsidRPr="001B1527">
              <w:rPr>
                <w:rFonts w:ascii="Arial" w:eastAsia="Times New Roman" w:hAnsi="Arial" w:cs="Arial"/>
                <w:color w:val="000000"/>
                <w:lang w:eastAsia="el-GR"/>
              </w:rPr>
              <w:t>.</w:t>
            </w:r>
            <w:r>
              <w:rPr>
                <w:rFonts w:ascii="Arial" w:eastAsia="Times New Roman" w:hAnsi="Arial" w:cs="Arial"/>
                <w:color w:val="000000"/>
                <w:lang w:eastAsia="el-GR"/>
              </w:rPr>
              <w:t xml:space="preserve"> </w:t>
            </w:r>
            <w:r w:rsidRPr="001B1527">
              <w:rPr>
                <w:rFonts w:ascii="Arial" w:eastAsia="Times New Roman" w:hAnsi="Arial" w:cs="Arial"/>
                <w:color w:val="000000"/>
                <w:lang w:eastAsia="el-GR"/>
              </w:rPr>
              <w:t xml:space="preserve">Περιλαμβάνεται μία χειραποσκευή έως 8kg και ένα προσωπικό αντικείμενο. Περιηγήσεις σύμφωνα με το πρόγραμμα &amp; πρωινό καθημερινά. Τέσσερις (4) διανυκτερεύσεις στο ξενοδοχείο της επιλογής σας. Πρωινό ανάλογα με το ξενοδοχείο της επιλογής σας ( καθημερινά). </w:t>
            </w:r>
            <w:r w:rsidRPr="001B1527">
              <w:rPr>
                <w:rFonts w:ascii="Arial" w:eastAsia="Times New Roman" w:hAnsi="Arial" w:cs="Arial"/>
                <w:color w:val="000000"/>
                <w:lang w:eastAsia="el-GR"/>
              </w:rPr>
              <w:lastRenderedPageBreak/>
              <w:t>Ελληνόφωνος ξεναγός-αρχηγός. Ασφάλεια αστικής ευθύνης. ΦΠΑ.</w:t>
            </w:r>
            <w:r w:rsidRPr="001B1527">
              <w:rPr>
                <w:rFonts w:ascii="Arial" w:eastAsia="Times New Roman" w:hAnsi="Arial" w:cs="Arial"/>
                <w:color w:val="000000"/>
                <w:lang w:eastAsia="el-GR"/>
              </w:rPr>
              <w:br/>
            </w:r>
            <w:r w:rsidRPr="001B1527">
              <w:rPr>
                <w:rFonts w:ascii="Arial" w:eastAsia="Times New Roman" w:hAnsi="Arial" w:cs="Arial"/>
                <w:b/>
                <w:bCs/>
                <w:color w:val="000000"/>
                <w:lang w:eastAsia="el-GR"/>
              </w:rPr>
              <w:t xml:space="preserve">Δεν περιλαμβάνονται: </w:t>
            </w:r>
            <w:r w:rsidRPr="001B1527">
              <w:rPr>
                <w:rFonts w:ascii="Arial" w:eastAsia="Times New Roman" w:hAnsi="Arial" w:cs="Arial"/>
                <w:color w:val="000000"/>
                <w:lang w:eastAsia="el-GR"/>
              </w:rPr>
              <w:t>Σύνολο φόρων 165€ κατ’ άτομο. Είσοδοι σε µ</w:t>
            </w:r>
            <w:proofErr w:type="spellStart"/>
            <w:r w:rsidRPr="001B1527">
              <w:rPr>
                <w:rFonts w:ascii="Arial" w:eastAsia="Times New Roman" w:hAnsi="Arial" w:cs="Arial"/>
                <w:color w:val="000000"/>
                <w:lang w:eastAsia="el-GR"/>
              </w:rPr>
              <w:t>ουσεία</w:t>
            </w:r>
            <w:proofErr w:type="spellEnd"/>
            <w:r w:rsidRPr="001B1527">
              <w:rPr>
                <w:rFonts w:ascii="Arial" w:eastAsia="Times New Roman" w:hAnsi="Arial" w:cs="Arial"/>
                <w:color w:val="000000"/>
                <w:lang w:eastAsia="el-GR"/>
              </w:rPr>
              <w:t xml:space="preserve"> &amp; θεάματα και </w:t>
            </w:r>
            <w:r w:rsidRPr="001B1527">
              <w:rPr>
                <w:rFonts w:ascii="Arial" w:eastAsia="Times New Roman" w:hAnsi="Arial" w:cs="Arial"/>
                <w:color w:val="000000"/>
                <w:lang w:eastAsia="el-GR"/>
              </w:rPr>
              <w:t>οτιδήποτε</w:t>
            </w:r>
            <w:r w:rsidRPr="001B1527">
              <w:rPr>
                <w:rFonts w:ascii="Arial" w:eastAsia="Times New Roman" w:hAnsi="Arial" w:cs="Arial"/>
                <w:color w:val="000000"/>
                <w:lang w:eastAsia="el-GR"/>
              </w:rPr>
              <w:t xml:space="preserve"> προαιρετικό ή προτεινόμενο | Οι δημοτικοί φόροι. </w:t>
            </w:r>
            <w:r w:rsidRPr="001B1527">
              <w:rPr>
                <w:rFonts w:ascii="Arial" w:eastAsia="Times New Roman" w:hAnsi="Arial" w:cs="Arial"/>
                <w:bCs/>
                <w:lang w:eastAsia="el-GR"/>
              </w:rPr>
              <w:t>Προαιρετική εκδρομή στην Δρέσδη:80€</w:t>
            </w:r>
            <w:r w:rsidRPr="001B1527">
              <w:rPr>
                <w:rFonts w:ascii="Arial" w:eastAsia="Times New Roman" w:hAnsi="Arial" w:cs="Arial"/>
                <w:lang w:eastAsia="el-GR"/>
              </w:rPr>
              <w:t>.</w:t>
            </w:r>
            <w:r w:rsidRPr="001B1527">
              <w:rPr>
                <w:rFonts w:ascii="Arial" w:eastAsia="Times New Roman" w:hAnsi="Arial" w:cs="Arial"/>
                <w:bCs/>
                <w:lang w:eastAsia="el-GR"/>
              </w:rPr>
              <w:t xml:space="preserve"> Προαιρετική εκδρομή  στο </w:t>
            </w:r>
            <w:proofErr w:type="spellStart"/>
            <w:r w:rsidRPr="001B1527">
              <w:rPr>
                <w:rFonts w:ascii="Arial" w:eastAsia="Times New Roman" w:hAnsi="Arial" w:cs="Arial"/>
                <w:bCs/>
                <w:lang w:eastAsia="el-GR"/>
              </w:rPr>
              <w:t>Πότσνταμ</w:t>
            </w:r>
            <w:proofErr w:type="spellEnd"/>
            <w:r w:rsidRPr="001B1527">
              <w:rPr>
                <w:rFonts w:ascii="Arial" w:eastAsia="Times New Roman" w:hAnsi="Arial" w:cs="Arial"/>
                <w:bCs/>
                <w:lang w:eastAsia="el-GR"/>
              </w:rPr>
              <w:t xml:space="preserve"> - Σαν </w:t>
            </w:r>
            <w:proofErr w:type="spellStart"/>
            <w:r w:rsidRPr="001B1527">
              <w:rPr>
                <w:rFonts w:ascii="Arial" w:eastAsia="Times New Roman" w:hAnsi="Arial" w:cs="Arial"/>
                <w:bCs/>
                <w:lang w:eastAsia="el-GR"/>
              </w:rPr>
              <w:t>Σουσί</w:t>
            </w:r>
            <w:proofErr w:type="spellEnd"/>
            <w:r w:rsidRPr="001B1527">
              <w:rPr>
                <w:rFonts w:ascii="Arial" w:eastAsia="Times New Roman" w:hAnsi="Arial" w:cs="Arial"/>
                <w:bCs/>
                <w:lang w:eastAsia="el-GR"/>
              </w:rPr>
              <w:t>: 55€.</w:t>
            </w:r>
            <w:r w:rsidRPr="001B1527">
              <w:rPr>
                <w:rFonts w:ascii="Arial" w:eastAsia="Times New Roman" w:hAnsi="Arial" w:cs="Arial"/>
                <w:lang w:eastAsia="el-GR"/>
              </w:rPr>
              <w:t xml:space="preserve"> </w:t>
            </w:r>
            <w:r w:rsidRPr="001B1527">
              <w:rPr>
                <w:rFonts w:ascii="Arial" w:eastAsia="Times New Roman" w:hAnsi="Arial" w:cs="Arial"/>
                <w:color w:val="000000"/>
                <w:lang w:eastAsia="el-GR"/>
              </w:rPr>
              <w:t xml:space="preserve">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                                                                                                                                                                                                                       </w:t>
            </w:r>
          </w:p>
        </w:tc>
      </w:tr>
      <w:tr w:rsidR="001B1527" w:rsidRPr="001B1527" w:rsidTr="001B1527">
        <w:trPr>
          <w:trHeight w:val="1055"/>
        </w:trPr>
        <w:tc>
          <w:tcPr>
            <w:tcW w:w="11897" w:type="dxa"/>
            <w:gridSpan w:val="7"/>
            <w:vMerge/>
            <w:tcBorders>
              <w:top w:val="nil"/>
              <w:left w:val="single" w:sz="8" w:space="0" w:color="000000"/>
              <w:bottom w:val="single" w:sz="8" w:space="0" w:color="000000"/>
              <w:right w:val="single" w:sz="8" w:space="0" w:color="000000"/>
            </w:tcBorders>
            <w:vAlign w:val="center"/>
            <w:hideMark/>
          </w:tcPr>
          <w:p w:rsidR="001B1527" w:rsidRPr="001B1527" w:rsidRDefault="001B1527" w:rsidP="001B1527">
            <w:pPr>
              <w:spacing w:after="0" w:line="240" w:lineRule="auto"/>
              <w:rPr>
                <w:rFonts w:ascii="Arial" w:eastAsia="Times New Roman" w:hAnsi="Arial" w:cs="Arial"/>
                <w:b/>
                <w:bCs/>
                <w:color w:val="000000"/>
                <w:lang w:eastAsia="el-GR"/>
              </w:rPr>
            </w:pPr>
          </w:p>
        </w:tc>
      </w:tr>
    </w:tbl>
    <w:p w:rsidR="001B1527" w:rsidRDefault="001B1527" w:rsidP="001B1527">
      <w:pPr>
        <w:rPr>
          <w:b/>
        </w:rPr>
      </w:pPr>
    </w:p>
    <w:p w:rsidR="001B1527" w:rsidRDefault="001B1527" w:rsidP="001B1527">
      <w:pPr>
        <w:rPr>
          <w:b/>
        </w:rPr>
      </w:pPr>
    </w:p>
    <w:p w:rsidR="001B1527" w:rsidRDefault="001B1527" w:rsidP="001B1527">
      <w:pPr>
        <w:rPr>
          <w:b/>
        </w:rPr>
      </w:pPr>
    </w:p>
    <w:p w:rsidR="001B1527" w:rsidRDefault="001B1527" w:rsidP="001B1527">
      <w:pPr>
        <w:rPr>
          <w:b/>
        </w:rPr>
      </w:pPr>
    </w:p>
    <w:p w:rsidR="001B1527" w:rsidRDefault="001B1527" w:rsidP="001B1527">
      <w:pPr>
        <w:rPr>
          <w:b/>
        </w:rPr>
      </w:pPr>
    </w:p>
    <w:p w:rsidR="001B1527" w:rsidRPr="001B1527" w:rsidRDefault="001B1527" w:rsidP="001B1527">
      <w:pPr>
        <w:rPr>
          <w:b/>
        </w:rPr>
      </w:pPr>
    </w:p>
    <w:sectPr w:rsidR="001B1527" w:rsidRPr="001B15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C33CA"/>
    <w:multiLevelType w:val="hybridMultilevel"/>
    <w:tmpl w:val="2A185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27"/>
    <w:rsid w:val="001B1527"/>
    <w:rsid w:val="00716BB4"/>
    <w:rsid w:val="00B45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87C8"/>
  <w15:chartTrackingRefBased/>
  <w15:docId w15:val="{1C309AFB-1602-4BDB-A711-0DDDD1F5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8053">
      <w:bodyDiv w:val="1"/>
      <w:marLeft w:val="0"/>
      <w:marRight w:val="0"/>
      <w:marTop w:val="0"/>
      <w:marBottom w:val="0"/>
      <w:divBdr>
        <w:top w:val="none" w:sz="0" w:space="0" w:color="auto"/>
        <w:left w:val="none" w:sz="0" w:space="0" w:color="auto"/>
        <w:bottom w:val="none" w:sz="0" w:space="0" w:color="auto"/>
        <w:right w:val="none" w:sz="0" w:space="0" w:color="auto"/>
      </w:divBdr>
    </w:div>
    <w:div w:id="14973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1042</Words>
  <Characters>5632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2024-02-23T12:40:00Z</dcterms:created>
  <dcterms:modified xsi:type="dcterms:W3CDTF">2024-02-23T12:53:00Z</dcterms:modified>
</cp:coreProperties>
</file>